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17365D"/>
          <w:sz w:val="28"/>
          <w:szCs w:val="28"/>
          <w:lang w:val="en-US"/>
        </w:rPr>
        <w:t xml:space="preserve">                               </w:t>
      </w:r>
      <w:r>
        <w:rPr>
          <w:rFonts w:cs="Times New Roman" w:ascii="Times New Roman" w:hAnsi="Times New Roman"/>
          <w:b/>
          <w:bCs/>
          <w:color w:val="17365D"/>
          <w:sz w:val="28"/>
          <w:szCs w:val="28"/>
          <w:lang w:val="en-US"/>
        </w:rPr>
        <w:t>Kalendarz roku szkolnego 2021/2022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tbl>
      <w:tblPr>
        <w:tblW w:w="10348" w:type="dxa"/>
        <w:jc w:val="left"/>
        <w:tblInd w:w="-57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627"/>
        <w:gridCol w:w="2720"/>
      </w:tblGrid>
      <w:tr>
        <w:trPr>
          <w:trHeight w:val="100" w:hRule="atLeast"/>
        </w:trPr>
        <w:tc>
          <w:tcPr>
            <w:tcW w:w="7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wydarzenia / czynno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ści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2720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daty / terminy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Organizacja roku szkolnego: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inauguracja roku szkolnego 2021/2022,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Dzień Edukacji Narodowej,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Wszystkich Świętych ( dzień wolny),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Narodowe Święto Niepodległości,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Boże Narodzenie ( przerwa świąteczna),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Święto Trzech Króli,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termin ferii zimowych,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rekolekcje wielkopostne,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wiosenna przerwa świąteczna,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Święto Pracy ( dzień wolny),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Święto Konstytucji 3 Maja (dzień wolny),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Boże Ciało,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zakończenie roku szkolnego 2021/2022.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Dodatkowe dni wolne w roku szkolnym 2021/ 20122: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14 października 2021 r. – czwartek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( dzień wolny od zajęć dydaktycznych),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24 - 26 maja 2022 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 –  (egzaminy ósmoklasisty, 3 dni wolne od zajęć dydaktycznych),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 maja 2022 r. - poniedziałek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 dzień wolny  po odpracowaniu),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17 czerwca 2022 r.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piątek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 dzień wolny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 odpracowaniu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 września 2021 r.           ( środa)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14 października 2021 r.               ( czwartek)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 listopada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 poniedziałek)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11 listopada 2021 r.          ( czwartek 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23 - 31 grudnia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 stycznia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 czwartek)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14 - 27 lutego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marzec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14-19 kwietnia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 maja 2022 r. ( niedziela)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 maja 2022 r.                    ( wtorek)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16 czerwca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 czwartek)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24 czerwca 2022 r.                ( piątek)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 października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23 kwietnia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Egzaminy: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poinformowanie uczniów klas VIII SP o terminach egzaminów 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 zasadach ich organizacji,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powiadomienie uczniów przystępujących do egzaminu o ostatecznym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terminie dostarczenia przez nich  opinii PPPP, które będą wpływały 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dostosowanie warunków egzaminów zewnętrznych,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powołanie i przeszkolenie zespołów nadzorujących przebieg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egzaminów gimnazjalnych.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Próbne egzaminy: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klasy VIII SP,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klasy VII SP.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wrzesień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zgodnie z wytycznymi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CKE 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marzec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listopad/grudzień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marzec 2022 r.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maj/czerwiec 2022 r.</w:t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Przegląd warunków pracy i nauki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na bieżąco</w:t>
            </w:r>
          </w:p>
        </w:tc>
      </w:tr>
      <w:tr>
        <w:trPr>
          <w:trHeight w:val="681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Spotkania dyrekcji i innych organów szkoły z 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zgodnie z potrzebami</w:t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Spotkania z rodzicami w I semestrze ( 1 września – 23 stycznia):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dotyczące organizacji pracy szkoły/ spotkanie Rady Rodziców,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na temat bieżących ocen i zachowania uczniów,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na temat przewidywanych  ocen niedostatecznych ( konsultacje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indywidualne),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podsumowujące wyniki klasyfikacji za I semestr.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Spotkania z rodzicami w II semestrze ( 24 stycznia – 24 czerwca):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na temat bieżących ocen i zachowania uczniów,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na temat bieżących ocen, zachowania uczniów i przewidywanych ocen niedostatecznych ( konsultacje indywidualne).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8 września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(wtorek 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8  listopada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 poniedziałek 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13 grudnia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(poniedziałek 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20 stycznia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 czwartek 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23 marca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 środa 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19 maja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 czwartek)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Posiedzenia Rady Pedagogicznej w I semestrze: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konferencja klasyfikacyjna Rady Pedagogicznej,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konferencja plenarna Rady Pedagogicznej.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Posiedzenia Rady Pedagogicznej w II semestrze: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konferencja klasyfikacyjna Rady Pedagogicznej,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konferencja plenarna Rady Pedagogicznej,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konferencja Rady Pedagogicznej rozpoczynająca rok szkolny 2022/2023.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Konferencje szkoleniowe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Spotkania statutowych zespołów nauczycielskich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17 stycznia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(poniedziałek)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20 stycznia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 czwartek)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20 czerwca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 poniedziałek 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27czerwca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 poniedziałek 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31 sierpnia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zgodnie z harmonogramem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min. 2 razy  w semestrze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Nadzór pedagogiczny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wg harmonogramu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Uroczystości szkolne i uczniowskie: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inauguracja roku szkolnego 2021/2022,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pasowanie na ucznia w kl. I,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Dzień Edukacji Narodowej – akademia,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Święto Niepodległości – apel,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akademia bożonarodzeniowa,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apel samorządu  uczniowskiego- podsumowanie I semestru,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zabawa karnawałowa dla kl. I – III SP,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dzień otwarty dla przedszkolaków,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Dzień Samorządności,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Święto Konstytucji 3 Maja – akademia,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Dzień Dziecka,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uroczyste zakończenie roku szkolnego 2021/2022.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 września 20201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październik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13 października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10 listopada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22 grudnia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luty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lut/ marzecy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marzec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21 marca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 maja</w:t>
            </w:r>
            <w:r>
              <w:rPr>
                <w:rFonts w:cs="Times New Roman"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 czerwca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24 czerwca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Projekty: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Sprzątanie Świata,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Dzień Ziemi.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0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wrzesień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kwiecień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Konkursy: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poinformowanie uczniów o konkursach rejonowych, krajowych</w:t>
              <w:br/>
              <w:t xml:space="preserve">  i międzynarodowych, przekazanie dyrekcji list uczestników w/w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konkursów,</w:t>
              <w:br/>
              <w:t>- udział uczniów w konkursach i turniejach: międzynarodowych,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krajowych, rejonowych i miejskich,</w:t>
              <w:br/>
              <w:t>- organizacja konkursów  miejskich i szkolnych.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wrzesień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zgodnie z harmonogramem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wg harmonogramu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40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Sport w szkole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wg harmonogramu nauczycieli wych. fiz.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344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Turystyka i wypoczynek: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wycieczki klasowe, imprezy turystyczno – krajoznawcze.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wg planu wycieczek szkolnych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Kultura: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spotkania z ludźmi kultury, literatury, sztuki, sportu,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imprezy czytelnicze w bibliotece szkolnej,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wystawy twórczości plastycznej,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wyjazdy do teatru, kina, muzeum.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wg harmonogramu organizatorów życia kulturalnego szkoły oraz wychowawców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Dokumentacja szkoły: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kontrola wpisów w dziennikach lekcyjnych i dokumentacji pedagogicznej,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opracowanie dokumentacji wychowawcy klasy,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złożenie planów pracy statutowych zespołów nauczycielskich,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poinformowanie o zagrożeniu oceną niedostateczną I semestr,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poinformowanie o zagrożeniu oceną niedostateczną II semestr,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złożenie przez nauczycieli sprawozdań z zajęć dodatkowych,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złożenie świadectw  uczniów w sekretariacie szkoły,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oddanie pełnej dokumentacji (dzienniki, arkusze).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wrzesień / luty 2021/22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15 września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20 września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9 grudnia 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18 maja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styczeń, czerwiec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20 – 23 czerwca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do 30 czerwca 2022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Badanie osiągnięć edukacyjnych: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kompetencji uczniów klas IV  „na wejściu”,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wrzesień 2021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682" w:hRule="atLeast"/>
        </w:trPr>
        <w:tc>
          <w:tcPr>
            <w:tcW w:w="7627" w:type="dxa"/>
            <w:tcBorders>
              <w:top w:val="single" w:sz="2" w:space="0" w:color="000000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Ustalenie list przyjętych kandydatów do klasy I szkoły podstawowej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zgodnie z postanowieniem Śląskiego Kuratora Oświaty</w:t>
            </w:r>
          </w:p>
        </w:tc>
      </w:tr>
      <w:tr>
        <w:trPr>
          <w:trHeight w:val="100" w:hRule="atLeast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gzaminy  poprawkowe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sierpie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ń 2022 r.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56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>
      <w:rFonts w:eastAsia="Calibri"/>
      <w:lang w:eastAsia="pl-PL"/>
    </w:rPr>
  </w:style>
  <w:style w:type="character" w:styleId="StopkaZnak">
    <w:name w:val="Stopka Znak"/>
    <w:basedOn w:val="DefaultParagraphFont"/>
    <w:qFormat/>
    <w:rPr>
      <w:rFonts w:eastAsia="Calibri"/>
      <w:lang w:eastAsia="pl-PL"/>
    </w:rPr>
  </w:style>
  <w:style w:type="character" w:styleId="Nagwek1Znak">
    <w:name w:val="Nagłówek 1 Znak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Application>LibreOffice/7.1.3.2$Windows_X86_64 LibreOffice_project/47f78053abe362b9384784d31a6e56f8511eb1c1</Application>
  <AppVersion>15.0000</AppVersion>
  <Pages>4</Pages>
  <Words>850</Words>
  <Characters>4866</Characters>
  <CharactersWithSpaces>5735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2020-08-25T09:37:00Z</dcterms:created>
  <dc:creator>zapas</dc:creator>
  <dc:description/>
  <dc:language>pl-PL</dc:language>
  <cp:lastModifiedBy/>
  <cp:lastPrinted>2021-08-26T14:05:57Z</cp:lastPrinted>
  <dcterms:modified xsi:type="dcterms:W3CDTF">2021-12-16T12:36:45Z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